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94" w:rsidRPr="0098369C" w:rsidRDefault="00A63D94" w:rsidP="00A63D9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ОБЛАСТНЫЕ </w:t>
      </w:r>
      <w:r w:rsidRPr="0098369C">
        <w:rPr>
          <w:sz w:val="28"/>
          <w:szCs w:val="28"/>
        </w:rPr>
        <w:t>МАТЕРИАЛЫ</w:t>
      </w:r>
    </w:p>
    <w:p w:rsidR="00A63D94" w:rsidRPr="0098369C" w:rsidRDefault="00A63D94" w:rsidP="00A63D94">
      <w:pPr>
        <w:spacing w:line="280" w:lineRule="exact"/>
        <w:rPr>
          <w:sz w:val="28"/>
          <w:szCs w:val="28"/>
        </w:rPr>
      </w:pPr>
      <w:r w:rsidRPr="0098369C">
        <w:rPr>
          <w:sz w:val="28"/>
          <w:szCs w:val="28"/>
        </w:rPr>
        <w:t>для членов информационно-пропагандистских групп</w:t>
      </w:r>
    </w:p>
    <w:p w:rsidR="00A63D94" w:rsidRDefault="00A63D94" w:rsidP="00A63D94">
      <w:pPr>
        <w:rPr>
          <w:sz w:val="28"/>
          <w:szCs w:val="28"/>
        </w:rPr>
      </w:pPr>
      <w:r w:rsidRPr="0098369C">
        <w:rPr>
          <w:sz w:val="28"/>
          <w:szCs w:val="28"/>
        </w:rPr>
        <w:t>(</w:t>
      </w:r>
      <w:r>
        <w:rPr>
          <w:sz w:val="28"/>
          <w:szCs w:val="28"/>
        </w:rPr>
        <w:t>январь</w:t>
      </w:r>
      <w:r w:rsidRPr="0098369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8369C">
        <w:rPr>
          <w:sz w:val="28"/>
          <w:szCs w:val="28"/>
        </w:rPr>
        <w:t>г.)</w:t>
      </w:r>
    </w:p>
    <w:p w:rsidR="00A63D94" w:rsidRPr="00AA49AA" w:rsidRDefault="00A63D94" w:rsidP="00A63D94">
      <w:pPr>
        <w:rPr>
          <w:i/>
          <w:sz w:val="32"/>
          <w:szCs w:val="32"/>
        </w:rPr>
      </w:pPr>
      <w:r w:rsidRPr="00AA49AA">
        <w:rPr>
          <w:i/>
          <w:sz w:val="28"/>
          <w:szCs w:val="28"/>
        </w:rPr>
        <w:t>Дополнительная тема</w:t>
      </w:r>
    </w:p>
    <w:p w:rsidR="00A63D94" w:rsidRDefault="00A63D94" w:rsidP="00A63D94">
      <w:pPr>
        <w:jc w:val="center"/>
        <w:rPr>
          <w:sz w:val="32"/>
          <w:szCs w:val="32"/>
        </w:rPr>
      </w:pPr>
    </w:p>
    <w:p w:rsidR="00A63D94" w:rsidRDefault="00A63D94" w:rsidP="00A63D94">
      <w:pPr>
        <w:jc w:val="center"/>
        <w:rPr>
          <w:b/>
        </w:rPr>
      </w:pPr>
      <w:r w:rsidRPr="00D055E1">
        <w:rPr>
          <w:b/>
        </w:rPr>
        <w:t xml:space="preserve">ПРОФИЛАКТИКА </w:t>
      </w:r>
      <w:r>
        <w:rPr>
          <w:b/>
        </w:rPr>
        <w:t>А</w:t>
      </w:r>
      <w:r w:rsidR="005E1F08">
        <w:rPr>
          <w:b/>
        </w:rPr>
        <w:t>Л</w:t>
      </w:r>
      <w:bookmarkStart w:id="0" w:name="_GoBack"/>
      <w:bookmarkEnd w:id="0"/>
      <w:r>
        <w:rPr>
          <w:b/>
        </w:rPr>
        <w:t>КОГОЛИЗМА, НАРКОМАНИИ И ТОКСИКОМАНИИ В МОЛОДЕЖНОЙ СРЕДЕ</w:t>
      </w:r>
    </w:p>
    <w:p w:rsidR="00A63D94" w:rsidRDefault="00A63D94" w:rsidP="00A63D94">
      <w:pPr>
        <w:jc w:val="center"/>
        <w:rPr>
          <w:b/>
        </w:rPr>
      </w:pPr>
    </w:p>
    <w:p w:rsidR="00A63D94" w:rsidRDefault="00A63D94" w:rsidP="00A63D94">
      <w:pPr>
        <w:ind w:right="-1" w:firstLine="708"/>
      </w:pPr>
      <w:r w:rsidRPr="00E03843">
        <w:t xml:space="preserve">Актуальность проблемы профилактики </w:t>
      </w:r>
      <w:r>
        <w:t xml:space="preserve">алкоголизма, </w:t>
      </w:r>
      <w:r w:rsidRPr="00E03843">
        <w:t>нар</w:t>
      </w:r>
      <w:r>
        <w:t>комании и токсикомании определяется ситуацией</w:t>
      </w:r>
      <w:r w:rsidRPr="00E03843">
        <w:t xml:space="preserve"> </w:t>
      </w:r>
      <w:r>
        <w:t xml:space="preserve">как в </w:t>
      </w:r>
      <w:r w:rsidRPr="00E03843">
        <w:t>нашей стране</w:t>
      </w:r>
      <w:r>
        <w:t>, так и во многих странах мира.</w:t>
      </w:r>
      <w:r w:rsidRPr="00E03843">
        <w:t xml:space="preserve"> </w:t>
      </w:r>
      <w:r>
        <w:t xml:space="preserve">Ее </w:t>
      </w:r>
      <w:r w:rsidRPr="00E03843">
        <w:t xml:space="preserve">основной тенденцией является рост числа зависимых, </w:t>
      </w:r>
      <w:r w:rsidR="00EE085D">
        <w:t>в том числе</w:t>
      </w:r>
      <w:r w:rsidRPr="00E03843">
        <w:t xml:space="preserve"> среди детей и подростков. Это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</w:t>
      </w:r>
      <w:r w:rsidR="00EE085D">
        <w:t>А значит,</w:t>
      </w:r>
      <w:r w:rsidRPr="00E03843">
        <w:t xml:space="preserve"> поражается и настоящее, и будущее общества.</w:t>
      </w:r>
    </w:p>
    <w:p w:rsidR="00054F8E" w:rsidRDefault="00054F8E" w:rsidP="00054F8E">
      <w:pPr>
        <w:ind w:firstLine="708"/>
      </w:pPr>
      <w:r>
        <w:rPr>
          <w:rFonts w:eastAsia="Calibri"/>
        </w:rPr>
        <w:t xml:space="preserve">За 2019 год на профилактический учет </w:t>
      </w:r>
      <w:proofErr w:type="gramStart"/>
      <w:r>
        <w:rPr>
          <w:rFonts w:eastAsia="Calibri"/>
        </w:rPr>
        <w:t>с  впервые</w:t>
      </w:r>
      <w:proofErr w:type="gramEnd"/>
      <w:r>
        <w:rPr>
          <w:rFonts w:eastAsia="Calibri"/>
        </w:rPr>
        <w:t xml:space="preserve"> в жизни установленным диагнозом наркологического расстройства взято 459 несовершеннолетних, в том числе 417  </w:t>
      </w:r>
      <w:r>
        <w:t>–</w:t>
      </w:r>
      <w:r>
        <w:rPr>
          <w:rFonts w:eastAsia="Calibri"/>
        </w:rPr>
        <w:t xml:space="preserve"> по поводу употребления алкоголя с вредными последствиями, 18</w:t>
      </w:r>
      <w:r w:rsidRPr="008A497B">
        <w:rPr>
          <w:rFonts w:eastAsia="Calibri"/>
        </w:rPr>
        <w:t xml:space="preserve"> </w:t>
      </w:r>
      <w:r>
        <w:t>–</w:t>
      </w:r>
      <w:r>
        <w:rPr>
          <w:rFonts w:eastAsia="Calibri"/>
        </w:rPr>
        <w:t xml:space="preserve"> по поводу употребления наркотиков с вредными последствиями, 24 несовершеннолетних </w:t>
      </w:r>
      <w:r w:rsidR="00EE085D">
        <w:t xml:space="preserve">– </w:t>
      </w:r>
      <w:r>
        <w:rPr>
          <w:rFonts w:eastAsia="Calibri"/>
        </w:rPr>
        <w:t xml:space="preserve">по поводу употребления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 с вредными последствиями.  </w:t>
      </w:r>
    </w:p>
    <w:p w:rsidR="00054F8E" w:rsidRDefault="00054F8E" w:rsidP="00054F8E">
      <w:pPr>
        <w:ind w:firstLine="708"/>
        <w:rPr>
          <w:rFonts w:eastAsia="Calibri"/>
        </w:rPr>
      </w:pPr>
      <w:r>
        <w:rPr>
          <w:rFonts w:eastAsia="Calibri"/>
        </w:rPr>
        <w:t>В групп</w:t>
      </w:r>
      <w:r>
        <w:t>е</w:t>
      </w:r>
      <w:r>
        <w:rPr>
          <w:rFonts w:eastAsia="Calibri"/>
        </w:rPr>
        <w:t xml:space="preserve"> контроля по поводу однократного употребления </w:t>
      </w:r>
      <w:proofErr w:type="spellStart"/>
      <w:r>
        <w:rPr>
          <w:rFonts w:eastAsia="Calibri"/>
        </w:rPr>
        <w:t>психоактивных</w:t>
      </w:r>
      <w:proofErr w:type="spellEnd"/>
      <w:r>
        <w:rPr>
          <w:rFonts w:eastAsia="Calibri"/>
        </w:rPr>
        <w:t xml:space="preserve"> веществ </w:t>
      </w:r>
      <w:r>
        <w:t>в 2019г. находилось</w:t>
      </w:r>
      <w:r>
        <w:rPr>
          <w:rFonts w:eastAsia="Calibri"/>
        </w:rPr>
        <w:t xml:space="preserve"> 914 несовершеннолетних, в том числе 893 </w:t>
      </w:r>
      <w:r>
        <w:t xml:space="preserve">– </w:t>
      </w:r>
      <w:r>
        <w:rPr>
          <w:rFonts w:eastAsia="Calibri"/>
        </w:rPr>
        <w:t xml:space="preserve">за употребление алкоголя, 21 </w:t>
      </w:r>
      <w:r>
        <w:t xml:space="preserve">– </w:t>
      </w:r>
      <w:r>
        <w:rPr>
          <w:rFonts w:eastAsia="Calibri"/>
        </w:rPr>
        <w:t xml:space="preserve">за употребление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веществ.</w:t>
      </w:r>
    </w:p>
    <w:p w:rsidR="00054F8E" w:rsidRDefault="00EE085D" w:rsidP="00054F8E">
      <w:pPr>
        <w:ind w:firstLine="708"/>
      </w:pPr>
      <w:r>
        <w:t>Государственными органами совместно с заинтересованными проводится комплекс мер, направленных</w:t>
      </w:r>
      <w:r w:rsidR="005E257C">
        <w:t xml:space="preserve"> на профилактику употребления спиртных напитков и противодействия наркомании среди несовершеннолетних.</w:t>
      </w:r>
      <w:r>
        <w:t xml:space="preserve"> </w:t>
      </w:r>
    </w:p>
    <w:p w:rsidR="005E257C" w:rsidRDefault="005E257C" w:rsidP="00054F8E">
      <w:pPr>
        <w:ind w:firstLine="708"/>
      </w:pPr>
      <w:r>
        <w:t>Сотрудниками районных отделов внутренних дел</w:t>
      </w:r>
      <w:r w:rsidRPr="0079189A">
        <w:rPr>
          <w:rFonts w:eastAsia="Calibri"/>
        </w:rPr>
        <w:t xml:space="preserve"> во взаимодействии с учреждениями образования </w:t>
      </w:r>
      <w:r>
        <w:t>проводятся родительские собрания,</w:t>
      </w:r>
      <w:r w:rsidRPr="0079189A">
        <w:rPr>
          <w:rFonts w:eastAsia="Calibri"/>
          <w:color w:val="FF0000"/>
        </w:rPr>
        <w:t xml:space="preserve"> </w:t>
      </w:r>
      <w:r w:rsidRPr="0079189A">
        <w:rPr>
          <w:rFonts w:eastAsia="Calibri"/>
        </w:rPr>
        <w:t>лекци</w:t>
      </w:r>
      <w:r>
        <w:t>и</w:t>
      </w:r>
      <w:r w:rsidRPr="0079189A">
        <w:rPr>
          <w:rFonts w:eastAsia="Calibri"/>
        </w:rPr>
        <w:t xml:space="preserve"> и бесед</w:t>
      </w:r>
      <w:r>
        <w:t>ы</w:t>
      </w:r>
      <w:r w:rsidRPr="0079189A">
        <w:rPr>
          <w:rFonts w:eastAsia="Calibri"/>
        </w:rPr>
        <w:t xml:space="preserve"> по </w:t>
      </w:r>
      <w:r>
        <w:t>профилактик</w:t>
      </w:r>
      <w:r w:rsidR="00C52736">
        <w:t>е</w:t>
      </w:r>
      <w:r>
        <w:t xml:space="preserve"> алкоголизма и наркомании</w:t>
      </w:r>
      <w:r w:rsidRPr="0079189A">
        <w:rPr>
          <w:rFonts w:eastAsia="Calibri"/>
        </w:rPr>
        <w:t xml:space="preserve">, </w:t>
      </w:r>
      <w:r>
        <w:t>в том числе с показом видеофильмов.</w:t>
      </w:r>
    </w:p>
    <w:p w:rsidR="005E257C" w:rsidRDefault="005E257C" w:rsidP="00054F8E">
      <w:pPr>
        <w:ind w:firstLine="708"/>
        <w:rPr>
          <w:rFonts w:eastAsia="Calibri"/>
        </w:rPr>
      </w:pPr>
      <w:r>
        <w:t xml:space="preserve">Помимо этого осуществляются </w:t>
      </w:r>
      <w:r w:rsidRPr="00C0605D">
        <w:rPr>
          <w:rFonts w:eastAsia="Calibri"/>
        </w:rPr>
        <w:t>рейдов</w:t>
      </w:r>
      <w:r>
        <w:t>ые</w:t>
      </w:r>
      <w:r w:rsidRPr="00C0605D">
        <w:rPr>
          <w:rFonts w:eastAsia="Calibri"/>
        </w:rPr>
        <w:t xml:space="preserve"> мероприяти</w:t>
      </w:r>
      <w:r>
        <w:rPr>
          <w:rFonts w:eastAsia="Calibri"/>
        </w:rPr>
        <w:t>я</w:t>
      </w:r>
      <w:r w:rsidRPr="00C0605D">
        <w:rPr>
          <w:rFonts w:eastAsia="Calibri"/>
        </w:rPr>
        <w:t>,</w:t>
      </w:r>
      <w:r w:rsidRPr="00C0605D">
        <w:rPr>
          <w:rFonts w:eastAsia="Calibri"/>
          <w:color w:val="FF0000"/>
        </w:rPr>
        <w:t xml:space="preserve"> </w:t>
      </w:r>
      <w:r w:rsidRPr="006712F1">
        <w:rPr>
          <w:rFonts w:eastAsia="Calibri"/>
        </w:rPr>
        <w:t>в ходе которых привл</w:t>
      </w:r>
      <w:r>
        <w:t>екаются</w:t>
      </w:r>
      <w:r w:rsidRPr="006712F1">
        <w:rPr>
          <w:rFonts w:eastAsia="Calibri"/>
        </w:rPr>
        <w:t xml:space="preserve"> к ответственности </w:t>
      </w:r>
      <w:r>
        <w:t>как</w:t>
      </w:r>
      <w:r w:rsidRPr="006712F1">
        <w:rPr>
          <w:rFonts w:eastAsia="Calibri"/>
        </w:rPr>
        <w:t xml:space="preserve"> подростк</w:t>
      </w:r>
      <w:r>
        <w:t>и</w:t>
      </w:r>
      <w:r w:rsidRPr="006712F1">
        <w:rPr>
          <w:rFonts w:eastAsia="Calibri"/>
        </w:rPr>
        <w:t>, совершивши</w:t>
      </w:r>
      <w:r>
        <w:t>е</w:t>
      </w:r>
      <w:r w:rsidRPr="006712F1">
        <w:rPr>
          <w:rFonts w:eastAsia="Calibri"/>
        </w:rPr>
        <w:t xml:space="preserve"> правонарушения, предусмотренные </w:t>
      </w:r>
      <w:r>
        <w:rPr>
          <w:rFonts w:eastAsia="Calibri"/>
        </w:rPr>
        <w:t xml:space="preserve"> </w:t>
      </w:r>
      <w:r w:rsidRPr="006712F1">
        <w:rPr>
          <w:rFonts w:eastAsia="Calibri"/>
        </w:rPr>
        <w:t xml:space="preserve">ст. 17.3 </w:t>
      </w:r>
      <w:r>
        <w:t xml:space="preserve">Кодекса Республики Беларусь об Административных Правонарушениях (далее – </w:t>
      </w:r>
      <w:r w:rsidRPr="006712F1">
        <w:rPr>
          <w:rFonts w:eastAsia="Calibri"/>
        </w:rPr>
        <w:t>КоАП</w:t>
      </w:r>
      <w:r>
        <w:t>)</w:t>
      </w:r>
      <w:r w:rsidRPr="006712F1">
        <w:rPr>
          <w:rFonts w:eastAsia="Calibri"/>
        </w:rPr>
        <w:t xml:space="preserve"> </w:t>
      </w:r>
      <w:r w:rsidRPr="00AF4A3E">
        <w:rPr>
          <w:rFonts w:eastAsia="Calibri"/>
          <w:i/>
        </w:rPr>
        <w:t>(</w:t>
      </w:r>
      <w:r w:rsidRPr="00AF4A3E">
        <w:rPr>
          <w:rFonts w:eastAsia="Calibri"/>
          <w:bCs/>
          <w:i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</w:t>
      </w:r>
      <w:r w:rsidRPr="00AF4A3E">
        <w:rPr>
          <w:rFonts w:eastAsia="Calibri"/>
          <w:i/>
        </w:rPr>
        <w:t>)</w:t>
      </w:r>
      <w:r w:rsidRPr="006712F1">
        <w:rPr>
          <w:rFonts w:eastAsia="Calibri"/>
        </w:rPr>
        <w:t xml:space="preserve">, </w:t>
      </w:r>
      <w:r>
        <w:t>так и</w:t>
      </w:r>
      <w:r w:rsidRPr="00BF1B79">
        <w:rPr>
          <w:rFonts w:eastAsia="Calibri"/>
        </w:rPr>
        <w:t xml:space="preserve"> работник</w:t>
      </w:r>
      <w:r>
        <w:t>и</w:t>
      </w:r>
      <w:r w:rsidRPr="00BF1B79">
        <w:rPr>
          <w:rFonts w:eastAsia="Calibri"/>
        </w:rPr>
        <w:t xml:space="preserve"> торговли</w:t>
      </w:r>
      <w:r>
        <w:rPr>
          <w:rFonts w:eastAsia="Calibri"/>
        </w:rPr>
        <w:t>,</w:t>
      </w:r>
      <w:r w:rsidRPr="00BF1B79">
        <w:rPr>
          <w:rFonts w:eastAsia="Calibri"/>
        </w:rPr>
        <w:t xml:space="preserve"> </w:t>
      </w:r>
      <w:r w:rsidRPr="00306892">
        <w:rPr>
          <w:rFonts w:eastAsia="Calibri"/>
        </w:rPr>
        <w:lastRenderedPageBreak/>
        <w:t>наруш</w:t>
      </w:r>
      <w:r w:rsidRPr="00306892">
        <w:t>ившие</w:t>
      </w:r>
      <w:r w:rsidRPr="00306892">
        <w:rPr>
          <w:rFonts w:eastAsia="Calibri"/>
        </w:rPr>
        <w:t xml:space="preserve"> правил</w:t>
      </w:r>
      <w:r w:rsidRPr="00306892">
        <w:t>а торговли и</w:t>
      </w:r>
      <w:r w:rsidRPr="00306892">
        <w:rPr>
          <w:rFonts w:eastAsia="Calibri"/>
        </w:rPr>
        <w:t xml:space="preserve"> прода</w:t>
      </w:r>
      <w:r w:rsidR="00306892" w:rsidRPr="00306892">
        <w:t>вшие</w:t>
      </w:r>
      <w:r w:rsidRPr="00306892">
        <w:rPr>
          <w:rFonts w:eastAsia="Calibri"/>
        </w:rPr>
        <w:t xml:space="preserve"> алкогольны</w:t>
      </w:r>
      <w:r w:rsidR="00306892" w:rsidRPr="00306892">
        <w:t>е</w:t>
      </w:r>
      <w:r w:rsidRPr="00306892">
        <w:rPr>
          <w:rFonts w:eastAsia="Calibri"/>
        </w:rPr>
        <w:t>, слабоалкогольны</w:t>
      </w:r>
      <w:r w:rsidR="00306892" w:rsidRPr="00306892">
        <w:t>е</w:t>
      </w:r>
      <w:r w:rsidRPr="00306892">
        <w:rPr>
          <w:rFonts w:eastAsia="Calibri"/>
        </w:rPr>
        <w:t xml:space="preserve"> напитк</w:t>
      </w:r>
      <w:r w:rsidR="00306892" w:rsidRPr="00306892">
        <w:t>и</w:t>
      </w:r>
      <w:r w:rsidRPr="00306892">
        <w:rPr>
          <w:rFonts w:eastAsia="Calibri"/>
        </w:rPr>
        <w:t xml:space="preserve"> или пив</w:t>
      </w:r>
      <w:r w:rsidR="00306892" w:rsidRPr="00306892">
        <w:t>о</w:t>
      </w:r>
      <w:r w:rsidRPr="00306892">
        <w:rPr>
          <w:rFonts w:eastAsia="Calibri"/>
        </w:rPr>
        <w:t xml:space="preserve"> несовершеннолетним</w:t>
      </w:r>
      <w:r w:rsidRPr="00BF1B79">
        <w:t xml:space="preserve"> </w:t>
      </w:r>
      <w:r w:rsidR="00306892">
        <w:t xml:space="preserve">                     </w:t>
      </w:r>
      <w:r>
        <w:t>(</w:t>
      </w:r>
      <w:r w:rsidRPr="00306892">
        <w:rPr>
          <w:rFonts w:eastAsia="Calibri"/>
          <w:i/>
        </w:rPr>
        <w:t>ч.ч. 6-7.ст.12.17 КоАП</w:t>
      </w:r>
      <w:r>
        <w:t>)</w:t>
      </w:r>
      <w:r w:rsidRPr="00AF4A3E">
        <w:rPr>
          <w:rFonts w:eastAsia="Calibri"/>
          <w:i/>
        </w:rPr>
        <w:t>,</w:t>
      </w:r>
      <w:r w:rsidRPr="005A5CF2">
        <w:rPr>
          <w:rFonts w:eastAsia="Calibri"/>
        </w:rPr>
        <w:t xml:space="preserve"> а также </w:t>
      </w:r>
      <w:r w:rsidR="00306892">
        <w:t>взрослые</w:t>
      </w:r>
      <w:r w:rsidRPr="005A5CF2">
        <w:rPr>
          <w:rFonts w:eastAsia="Calibri"/>
        </w:rPr>
        <w:t>,</w:t>
      </w:r>
      <w:r w:rsidRPr="005A5CF2">
        <w:rPr>
          <w:rFonts w:eastAsia="Calibri"/>
          <w:color w:val="00B0F0"/>
        </w:rPr>
        <w:t xml:space="preserve"> </w:t>
      </w:r>
      <w:r w:rsidR="00306892" w:rsidRPr="00306892">
        <w:rPr>
          <w:rFonts w:eastAsia="Calibri"/>
          <w:bCs/>
        </w:rPr>
        <w:t>вовле</w:t>
      </w:r>
      <w:r w:rsidR="00306892" w:rsidRPr="00306892">
        <w:rPr>
          <w:bCs/>
        </w:rPr>
        <w:t>кающие</w:t>
      </w:r>
      <w:r w:rsidR="00306892" w:rsidRPr="00306892">
        <w:rPr>
          <w:rFonts w:eastAsia="Calibri"/>
          <w:bCs/>
        </w:rPr>
        <w:t xml:space="preserve"> несовершеннолетн</w:t>
      </w:r>
      <w:r w:rsidR="00306892" w:rsidRPr="00306892">
        <w:rPr>
          <w:bCs/>
        </w:rPr>
        <w:t>их</w:t>
      </w:r>
      <w:r w:rsidR="00306892" w:rsidRPr="00306892">
        <w:rPr>
          <w:rFonts w:eastAsia="Calibri"/>
          <w:bCs/>
        </w:rPr>
        <w:t xml:space="preserve"> в антиобщественное поведени</w:t>
      </w:r>
      <w:r w:rsidR="00306892" w:rsidRPr="00AF4A3E">
        <w:rPr>
          <w:rFonts w:eastAsia="Calibri"/>
          <w:bCs/>
          <w:i/>
        </w:rPr>
        <w:t>е</w:t>
      </w:r>
      <w:r w:rsidR="00306892" w:rsidRPr="00BF1B79">
        <w:t xml:space="preserve"> </w:t>
      </w:r>
      <w:r w:rsidR="00306892" w:rsidRPr="00306892">
        <w:rPr>
          <w:i/>
        </w:rPr>
        <w:t>(</w:t>
      </w:r>
      <w:r w:rsidRPr="00306892">
        <w:rPr>
          <w:rFonts w:eastAsia="Calibri"/>
          <w:i/>
        </w:rPr>
        <w:t>ст. 17.4 КоАП</w:t>
      </w:r>
      <w:r w:rsidRPr="005A5CF2">
        <w:rPr>
          <w:rFonts w:eastAsia="Calibri"/>
        </w:rPr>
        <w:t xml:space="preserve"> </w:t>
      </w:r>
      <w:r w:rsidRPr="00AF4A3E">
        <w:rPr>
          <w:rFonts w:eastAsia="Calibri"/>
          <w:i/>
        </w:rPr>
        <w:t>).</w:t>
      </w:r>
    </w:p>
    <w:p w:rsidR="00054F8E" w:rsidRDefault="00306892" w:rsidP="00054F8E">
      <w:pPr>
        <w:ind w:firstLine="720"/>
        <w:rPr>
          <w:rFonts w:eastAsia="Calibri"/>
        </w:rPr>
      </w:pPr>
      <w:r>
        <w:t>М</w:t>
      </w:r>
      <w:r w:rsidR="00054F8E">
        <w:rPr>
          <w:rFonts w:eastAsia="Calibri"/>
        </w:rPr>
        <w:t>едицинскими работниками пров</w:t>
      </w:r>
      <w:r>
        <w:t>одятся</w:t>
      </w:r>
      <w:r w:rsidR="00054F8E">
        <w:rPr>
          <w:rFonts w:eastAsia="Calibri"/>
        </w:rPr>
        <w:t xml:space="preserve"> посещени</w:t>
      </w:r>
      <w:r>
        <w:t>я</w:t>
      </w:r>
      <w:r w:rsidR="00054F8E">
        <w:rPr>
          <w:rFonts w:eastAsia="Calibri"/>
        </w:rPr>
        <w:t xml:space="preserve"> несовершеннолетних по месту жительства, индивидуальная разъяснительная работа с  родит</w:t>
      </w:r>
      <w:r>
        <w:t xml:space="preserve">елями или лицами их заменяющими, </w:t>
      </w:r>
      <w:r w:rsidR="00054F8E">
        <w:rPr>
          <w:rFonts w:eastAsia="Calibri"/>
        </w:rPr>
        <w:t xml:space="preserve"> анонимн</w:t>
      </w:r>
      <w:r>
        <w:t>ое</w:t>
      </w:r>
      <w:r w:rsidR="00054F8E">
        <w:rPr>
          <w:rFonts w:eastAsia="Calibri"/>
        </w:rPr>
        <w:t xml:space="preserve"> консульт</w:t>
      </w:r>
      <w:r>
        <w:t>ирование</w:t>
      </w:r>
      <w:r w:rsidR="00054F8E">
        <w:rPr>
          <w:rFonts w:eastAsia="Calibri"/>
        </w:rPr>
        <w:t xml:space="preserve"> несовершеннолетних и их родителей.</w:t>
      </w:r>
    </w:p>
    <w:p w:rsidR="00C52736" w:rsidRDefault="00C52736" w:rsidP="00054F8E">
      <w:pPr>
        <w:ind w:firstLine="720"/>
        <w:rPr>
          <w:rFonts w:eastAsia="Calibri"/>
        </w:rPr>
      </w:pPr>
      <w:r>
        <w:rPr>
          <w:rFonts w:eastAsia="Calibri"/>
        </w:rPr>
        <w:t xml:space="preserve">Важно, чтобы каждый член общества осознавал: </w:t>
      </w:r>
      <w:r w:rsidRPr="00C52736">
        <w:rPr>
          <w:rFonts w:eastAsia="Calibri"/>
          <w:b/>
        </w:rPr>
        <w:t>в деле борьбы с такими негативными социальными явлениями посторонних быть не должно</w:t>
      </w:r>
      <w:r>
        <w:rPr>
          <w:rFonts w:eastAsia="Calibri"/>
        </w:rPr>
        <w:t>.</w:t>
      </w:r>
    </w:p>
    <w:p w:rsidR="00F74AB2" w:rsidRDefault="00F74AB2" w:rsidP="00F74AB2">
      <w:pPr>
        <w:ind w:firstLine="720"/>
        <w:rPr>
          <w:color w:val="191919"/>
        </w:rPr>
      </w:pPr>
      <w:r>
        <w:rPr>
          <w:color w:val="191919"/>
        </w:rPr>
        <w:t xml:space="preserve">Наибольшую тревогу вызывает </w:t>
      </w:r>
      <w:r w:rsidR="00414389">
        <w:rPr>
          <w:color w:val="191919"/>
        </w:rPr>
        <w:t>вопрос</w:t>
      </w:r>
      <w:r w:rsidRPr="00B85F83">
        <w:rPr>
          <w:rFonts w:eastAsia="Calibri"/>
          <w:color w:val="191919"/>
        </w:rPr>
        <w:t xml:space="preserve"> </w:t>
      </w:r>
      <w:r w:rsidRPr="00F74AB2">
        <w:rPr>
          <w:rFonts w:eastAsia="Calibri"/>
          <w:b/>
          <w:color w:val="191919"/>
        </w:rPr>
        <w:t>наркомании в молодёжной среде</w:t>
      </w:r>
      <w:r w:rsidRPr="00B85F83">
        <w:rPr>
          <w:rFonts w:eastAsia="Calibri"/>
          <w:color w:val="191919"/>
        </w:rPr>
        <w:t xml:space="preserve">. </w:t>
      </w:r>
    </w:p>
    <w:p w:rsidR="00F74AB2" w:rsidRDefault="00F74AB2" w:rsidP="00F74AB2">
      <w:pPr>
        <w:ind w:firstLine="720"/>
        <w:rPr>
          <w:rFonts w:eastAsia="Calibri"/>
          <w:b/>
        </w:rPr>
      </w:pPr>
      <w:r w:rsidRPr="006D2E13">
        <w:rPr>
          <w:rFonts w:eastAsia="Calibri"/>
          <w:b/>
        </w:rPr>
        <w:t xml:space="preserve">Портрет несовершеннолетних </w:t>
      </w:r>
      <w:proofErr w:type="spellStart"/>
      <w:r w:rsidRPr="006D2E13">
        <w:rPr>
          <w:rFonts w:eastAsia="Calibri"/>
          <w:b/>
        </w:rPr>
        <w:t>наркопотребителей</w:t>
      </w:r>
      <w:proofErr w:type="spellEnd"/>
      <w:r>
        <w:rPr>
          <w:b/>
        </w:rPr>
        <w:t>: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>- в</w:t>
      </w:r>
      <w:r w:rsidR="00F74AB2">
        <w:rPr>
          <w:rFonts w:eastAsia="Calibri"/>
        </w:rPr>
        <w:t>озраст начала потребления наркотических средств – 16 лет;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 xml:space="preserve">- </w:t>
      </w:r>
      <w:r w:rsidR="00F74AB2">
        <w:rPr>
          <w:rFonts w:eastAsia="Calibri"/>
        </w:rPr>
        <w:t xml:space="preserve">доминирующей группы </w:t>
      </w:r>
      <w:r>
        <w:rPr>
          <w:rFonts w:eastAsia="Calibri"/>
        </w:rPr>
        <w:t xml:space="preserve">возраст </w:t>
      </w:r>
      <w:r w:rsidR="00F74AB2">
        <w:rPr>
          <w:rFonts w:eastAsia="Calibri"/>
        </w:rPr>
        <w:t>– 17 лет</w:t>
      </w:r>
      <w:r w:rsidR="00F74AB2">
        <w:t>.</w:t>
      </w:r>
    </w:p>
    <w:p w:rsidR="00F74AB2" w:rsidRDefault="00306892" w:rsidP="00F74AB2">
      <w:pPr>
        <w:ind w:firstLine="720"/>
        <w:rPr>
          <w:rFonts w:eastAsia="Calibri"/>
        </w:rPr>
      </w:pPr>
      <w:r>
        <w:rPr>
          <w:b/>
        </w:rPr>
        <w:t xml:space="preserve">В основном у несовершеннолетних </w:t>
      </w:r>
      <w:proofErr w:type="spellStart"/>
      <w:r>
        <w:rPr>
          <w:b/>
        </w:rPr>
        <w:t>наркопотребителей</w:t>
      </w:r>
      <w:proofErr w:type="spellEnd"/>
      <w:r>
        <w:rPr>
          <w:b/>
        </w:rPr>
        <w:t xml:space="preserve"> востребованы: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>
        <w:t>(</w:t>
      </w:r>
      <w:r w:rsidR="008C472F" w:rsidRPr="008C472F">
        <w:rPr>
          <w:i/>
        </w:rPr>
        <w:t>гашиш, марихуана и др.</w:t>
      </w:r>
      <w:r w:rsidR="008C472F">
        <w:t xml:space="preserve">) </w:t>
      </w:r>
      <w:r w:rsidR="00F74AB2">
        <w:t>– 30,8</w:t>
      </w:r>
      <w:r w:rsidR="00F74AB2">
        <w:rPr>
          <w:rFonts w:eastAsia="Calibri"/>
        </w:rPr>
        <w:t xml:space="preserve">%, </w:t>
      </w:r>
      <w:proofErr w:type="spellStart"/>
      <w:r w:rsidR="00F74AB2" w:rsidRPr="008C472F">
        <w:rPr>
          <w:b/>
          <w:u w:val="single"/>
        </w:rPr>
        <w:t>альфаПВП</w:t>
      </w:r>
      <w:proofErr w:type="spellEnd"/>
      <w:r w:rsidR="00F74AB2">
        <w:rPr>
          <w:b/>
        </w:rPr>
        <w:t xml:space="preserve"> (</w:t>
      </w:r>
      <w:r w:rsidR="00F74AB2" w:rsidRPr="00F74AB2">
        <w:rPr>
          <w:i/>
        </w:rPr>
        <w:t xml:space="preserve">препарат из группы синтетических </w:t>
      </w:r>
      <w:proofErr w:type="spellStart"/>
      <w:r w:rsidR="00F74AB2" w:rsidRPr="00F74AB2">
        <w:rPr>
          <w:i/>
        </w:rPr>
        <w:t>катинонов</w:t>
      </w:r>
      <w:proofErr w:type="spellEnd"/>
      <w:r w:rsidR="00F74AB2" w:rsidRPr="00F74AB2">
        <w:rPr>
          <w:i/>
        </w:rPr>
        <w:t>, имеющи</w:t>
      </w:r>
      <w:r w:rsidR="00F74AB2">
        <w:rPr>
          <w:i/>
        </w:rPr>
        <w:t>й</w:t>
      </w:r>
      <w:r w:rsidR="00F74AB2" w:rsidRPr="00F74AB2">
        <w:rPr>
          <w:i/>
        </w:rPr>
        <w:t xml:space="preserve"> стимулирующие, галлюциногенные и психотропные свойства</w:t>
      </w:r>
      <w:r w:rsidR="00F74AB2">
        <w:rPr>
          <w:b/>
        </w:rPr>
        <w:t>) – 61,5</w:t>
      </w:r>
      <w:r w:rsidR="00F74AB2" w:rsidRPr="00D7083A">
        <w:rPr>
          <w:rFonts w:eastAsia="Calibri"/>
          <w:b/>
        </w:rPr>
        <w:t>%</w:t>
      </w:r>
      <w:r w:rsidR="00F74AB2">
        <w:rPr>
          <w:rFonts w:eastAsia="Calibri"/>
        </w:rPr>
        <w:t xml:space="preserve">, </w:t>
      </w:r>
      <w:r w:rsidR="00F74AB2" w:rsidRPr="008C472F">
        <w:rPr>
          <w:rFonts w:eastAsia="Calibri"/>
          <w:u w:val="single"/>
        </w:rPr>
        <w:t>с</w:t>
      </w:r>
      <w:r w:rsidR="00F74AB2" w:rsidRPr="008C472F">
        <w:rPr>
          <w:u w:val="single"/>
        </w:rPr>
        <w:t xml:space="preserve">интетические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 w:rsidRPr="008C472F">
        <w:rPr>
          <w:i/>
        </w:rPr>
        <w:t>(«</w:t>
      </w:r>
      <w:proofErr w:type="spellStart"/>
      <w:r w:rsidR="008C472F" w:rsidRPr="008C472F">
        <w:rPr>
          <w:i/>
        </w:rPr>
        <w:t>спайсы</w:t>
      </w:r>
      <w:proofErr w:type="spellEnd"/>
      <w:r w:rsidR="008C472F" w:rsidRPr="008C472F">
        <w:rPr>
          <w:i/>
        </w:rPr>
        <w:t>», курительные смеси, жевательная паста, капсулы и др.</w:t>
      </w:r>
      <w:r w:rsidR="008C472F">
        <w:t xml:space="preserve">) </w:t>
      </w:r>
      <w:r w:rsidR="00F74AB2">
        <w:t>– 7,7</w:t>
      </w:r>
      <w:r w:rsidR="00F74AB2">
        <w:rPr>
          <w:rFonts w:eastAsia="Calibri"/>
        </w:rPr>
        <w:t>%.</w:t>
      </w:r>
    </w:p>
    <w:p w:rsidR="00F74AB2" w:rsidRPr="00D7083A" w:rsidRDefault="00F74AB2" w:rsidP="00F74AB2">
      <w:pPr>
        <w:ind w:firstLine="708"/>
        <w:rPr>
          <w:rFonts w:eastAsia="Calibri"/>
          <w:iCs/>
        </w:rPr>
      </w:pPr>
      <w:r w:rsidRPr="00D7083A">
        <w:rPr>
          <w:rFonts w:eastAsia="Calibri"/>
          <w:color w:val="000000"/>
        </w:rPr>
        <w:t>Альфа ПВП (</w:t>
      </w:r>
      <w:r w:rsidR="00306892">
        <w:rPr>
          <w:color w:val="000000"/>
        </w:rPr>
        <w:t>«</w:t>
      </w:r>
      <w:r w:rsidRPr="00F74AB2">
        <w:rPr>
          <w:rFonts w:eastAsia="Calibri"/>
          <w:i/>
          <w:color w:val="000000"/>
        </w:rPr>
        <w:t>соль</w:t>
      </w:r>
      <w:r w:rsidR="00306892">
        <w:rPr>
          <w:i/>
          <w:color w:val="000000"/>
        </w:rPr>
        <w:t>»</w:t>
      </w:r>
      <w:r w:rsidRPr="00F74AB2">
        <w:rPr>
          <w:rFonts w:eastAsia="Calibri"/>
          <w:i/>
          <w:color w:val="000000"/>
        </w:rPr>
        <w:t xml:space="preserve">, </w:t>
      </w:r>
      <w:r w:rsidR="00306892">
        <w:rPr>
          <w:i/>
          <w:color w:val="000000"/>
        </w:rPr>
        <w:t>«</w:t>
      </w:r>
      <w:r w:rsidRPr="00F74AB2">
        <w:rPr>
          <w:rFonts w:eastAsia="Calibri"/>
          <w:i/>
          <w:iCs/>
        </w:rPr>
        <w:t>скорость</w:t>
      </w:r>
      <w:r w:rsidR="00306892">
        <w:rPr>
          <w:i/>
          <w:iCs/>
        </w:rPr>
        <w:t>»</w:t>
      </w:r>
      <w:r w:rsidRPr="00F74AB2">
        <w:rPr>
          <w:rFonts w:eastAsia="Calibri"/>
          <w:i/>
          <w:iCs/>
        </w:rPr>
        <w:t xml:space="preserve">, </w:t>
      </w:r>
      <w:r w:rsidR="00306892">
        <w:rPr>
          <w:i/>
          <w:iCs/>
        </w:rPr>
        <w:t>«</w:t>
      </w:r>
      <w:r w:rsidRPr="00F74AB2">
        <w:rPr>
          <w:rFonts w:eastAsia="Calibri"/>
          <w:i/>
          <w:iCs/>
        </w:rPr>
        <w:t>кристаллы</w:t>
      </w:r>
      <w:r w:rsidR="00306892">
        <w:rPr>
          <w:i/>
          <w:iCs/>
        </w:rPr>
        <w:t>»</w:t>
      </w:r>
      <w:r w:rsidRPr="00D7083A">
        <w:rPr>
          <w:rFonts w:eastAsia="Calibri"/>
          <w:iCs/>
        </w:rPr>
        <w:t xml:space="preserve">)  </w:t>
      </w:r>
      <w:r w:rsidRPr="00D7083A">
        <w:rPr>
          <w:rFonts w:eastAsia="Calibri"/>
          <w:color w:val="000000"/>
        </w:rPr>
        <w:t xml:space="preserve">– синтетический наркотик, который оказывает стимулирующее действие на центральную нервную систему. Схож по свойствам с такими наркотическими средствами, как </w:t>
      </w:r>
      <w:proofErr w:type="spellStart"/>
      <w:r w:rsidRPr="00D7083A">
        <w:rPr>
          <w:rFonts w:eastAsia="Calibri"/>
          <w:color w:val="000000"/>
        </w:rPr>
        <w:t>амфетамин</w:t>
      </w:r>
      <w:proofErr w:type="spellEnd"/>
      <w:r w:rsidRPr="00D7083A">
        <w:rPr>
          <w:rFonts w:eastAsia="Calibri"/>
          <w:color w:val="000000"/>
        </w:rPr>
        <w:t xml:space="preserve"> и кокаин. </w:t>
      </w:r>
      <w:r w:rsidRPr="00F74AB2">
        <w:rPr>
          <w:rFonts w:eastAsia="Calibri"/>
          <w:b/>
          <w:color w:val="000000"/>
        </w:rPr>
        <w:t>Опасность этого синтетического наркотика в том, что производится он кустарным способом</w:t>
      </w:r>
      <w:r w:rsidRPr="00D7083A">
        <w:rPr>
          <w:rFonts w:eastAsia="Calibri"/>
          <w:color w:val="000000"/>
        </w:rPr>
        <w:t xml:space="preserve">. Последствия, которые могут быть после его употребления, непредсказуемы. Неизвестно, какое количество реагента добавлено и какая именно доза может стать смертельно опасной. Нередки случаи, когда после солей останавливается сердце, возникает паранойя, мания преследования, сильный психоз.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Соль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опасна именно тем, что очень быстро вызывает сильнейшее психологическое привыкание. Навязчивое желание употреблять</w:t>
      </w:r>
      <w:r>
        <w:rPr>
          <w:rFonts w:eastAsia="Calibri"/>
          <w:color w:val="000000"/>
        </w:rPr>
        <w:t xml:space="preserve"> наркотик</w:t>
      </w:r>
      <w:r w:rsidRPr="00D7083A">
        <w:rPr>
          <w:rFonts w:eastAsia="Calibri"/>
          <w:color w:val="000000"/>
        </w:rPr>
        <w:t xml:space="preserve"> возникает чуть ли не каждые 15 минут. И даже сами наркоманы, пробовавшие разные виды наркотиков, говорят о том, что психологическая зависимость от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солей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в разы сильнее, чем от героина. Человека перестает пугать тот факт, что он может в любой момент умереть от очередной дозы, что он может лишиться свободы. </w:t>
      </w:r>
    </w:p>
    <w:p w:rsidR="00F74AB2" w:rsidRPr="00C72B28" w:rsidRDefault="00F74AB2" w:rsidP="00C72B28">
      <w:pPr>
        <w:ind w:firstLine="708"/>
        <w:rPr>
          <w:rFonts w:eastAsia="Calibri" w:cs="Arial"/>
          <w:b/>
          <w:shd w:val="clear" w:color="auto" w:fill="FFFFFF"/>
        </w:rPr>
      </w:pPr>
      <w:r w:rsidRPr="00C72B28">
        <w:rPr>
          <w:rFonts w:eastAsia="Calibri" w:cs="Arial"/>
          <w:b/>
          <w:shd w:val="clear" w:color="auto" w:fill="FFFFFF"/>
        </w:rPr>
        <w:t xml:space="preserve"> По каким признакам можно определить, чт</w:t>
      </w:r>
      <w:r w:rsidR="00C72B28">
        <w:rPr>
          <w:rFonts w:cs="Arial"/>
          <w:b/>
          <w:shd w:val="clear" w:color="auto" w:fill="FFFFFF"/>
        </w:rPr>
        <w:t>о подросток употребил наркотики: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6E1530">
        <w:rPr>
          <w:sz w:val="30"/>
          <w:szCs w:val="30"/>
        </w:rPr>
        <w:t>Родителей  должно</w:t>
      </w:r>
      <w:proofErr w:type="gramEnd"/>
      <w:r w:rsidRPr="006E1530">
        <w:rPr>
          <w:sz w:val="30"/>
          <w:szCs w:val="30"/>
        </w:rPr>
        <w:t xml:space="preserve"> насторожить: снижение интереса к учебе, обычным увлечениям, изменение круга общения; «холодное» </w:t>
      </w:r>
      <w:r w:rsidRPr="006E1530">
        <w:rPr>
          <w:sz w:val="30"/>
          <w:szCs w:val="30"/>
        </w:rPr>
        <w:lastRenderedPageBreak/>
        <w:t xml:space="preserve">отношение к близким, скрытность, стремление к уединению,  лживость; частые необъяснимые телефонные звонки, уходы из дома; эпизодическое наличие </w:t>
      </w:r>
      <w:r w:rsidR="00306892" w:rsidRPr="006E1530">
        <w:rPr>
          <w:sz w:val="30"/>
          <w:szCs w:val="30"/>
        </w:rPr>
        <w:t xml:space="preserve">денежных сумм </w:t>
      </w:r>
      <w:r w:rsidRPr="006E1530">
        <w:rPr>
          <w:sz w:val="30"/>
          <w:szCs w:val="30"/>
        </w:rPr>
        <w:t xml:space="preserve">непонятного происхождения, либо стремление занять деньги.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72B28">
        <w:rPr>
          <w:b/>
          <w:sz w:val="30"/>
          <w:szCs w:val="30"/>
        </w:rPr>
        <w:t>Более специфические признаки употребление наркотиков</w:t>
      </w:r>
      <w:r w:rsidR="00306892">
        <w:rPr>
          <w:b/>
          <w:sz w:val="30"/>
          <w:szCs w:val="30"/>
        </w:rPr>
        <w:t xml:space="preserve"> – </w:t>
      </w:r>
      <w:r w:rsidRPr="00C72B28">
        <w:rPr>
          <w:b/>
          <w:sz w:val="30"/>
          <w:szCs w:val="30"/>
        </w:rPr>
        <w:t xml:space="preserve"> это: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 xml:space="preserve"> </w:t>
      </w:r>
      <w:r w:rsidRPr="00C72B28">
        <w:rPr>
          <w:b/>
          <w:sz w:val="30"/>
          <w:szCs w:val="30"/>
          <w:u w:val="single"/>
        </w:rPr>
        <w:t>внешний вид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кожа бледная, часто глотает слюну или много пьет из-за сухости во рту;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зрачки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расширены (сужены), на свет не реагируют;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настроение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может резко меняться от веселья до агрессии, изменение речи может быть то быстрой, то медленной или не разборчивой;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поведение</w:t>
      </w:r>
      <w:r w:rsidRPr="006E1530">
        <w:rPr>
          <w:sz w:val="30"/>
          <w:szCs w:val="30"/>
        </w:rPr>
        <w:t xml:space="preserve"> </w:t>
      </w:r>
      <w:r w:rsidR="00C72B28">
        <w:t xml:space="preserve">– </w:t>
      </w:r>
      <w:r w:rsidRPr="006E1530">
        <w:rPr>
          <w:sz w:val="30"/>
          <w:szCs w:val="30"/>
        </w:rPr>
        <w:t>как у пьяного, при этом запаха алкоголя нет;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изменение аппетита</w:t>
      </w:r>
      <w:r w:rsidRPr="006E1530">
        <w:rPr>
          <w:sz w:val="30"/>
          <w:szCs w:val="30"/>
        </w:rPr>
        <w:t xml:space="preserve"> – от полного отсутствия до резкого усиления, может быть периодическая тошнота, рвота;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нарушение сна</w:t>
      </w:r>
      <w:r>
        <w:rPr>
          <w:sz w:val="30"/>
          <w:szCs w:val="30"/>
        </w:rPr>
        <w:t xml:space="preserve"> </w:t>
      </w:r>
      <w:r w:rsidRPr="006E1530">
        <w:rPr>
          <w:sz w:val="30"/>
          <w:szCs w:val="30"/>
        </w:rPr>
        <w:t>–</w:t>
      </w:r>
      <w:r w:rsidR="00F74AB2" w:rsidRPr="006E1530">
        <w:rPr>
          <w:sz w:val="30"/>
          <w:szCs w:val="30"/>
        </w:rPr>
        <w:t xml:space="preserve"> спит совсем мало, или </w:t>
      </w:r>
      <w:r w:rsidR="00F74AB2">
        <w:rPr>
          <w:sz w:val="30"/>
          <w:szCs w:val="30"/>
        </w:rPr>
        <w:t>наоборот</w:t>
      </w:r>
      <w:r w:rsidR="00F74AB2" w:rsidRPr="006E1530">
        <w:rPr>
          <w:sz w:val="30"/>
          <w:szCs w:val="30"/>
        </w:rPr>
        <w:t xml:space="preserve">.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14389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>В аптеках продаются экспресс-тесты на определение наркотических веществ в моче (слюне). Правда, они могут определить только некоторые виды и вряд ли распознают новые, недавно появившиеся на рынке. Поэтому, если есть серьезные подозрения</w:t>
      </w:r>
      <w:r>
        <w:rPr>
          <w:sz w:val="30"/>
          <w:szCs w:val="30"/>
        </w:rPr>
        <w:t>,</w:t>
      </w:r>
      <w:r w:rsidRPr="006E1530">
        <w:rPr>
          <w:sz w:val="30"/>
          <w:szCs w:val="30"/>
        </w:rPr>
        <w:t xml:space="preserve"> немедленно обращайтесь за помощью к врачу-наркологу, тем более сделать сегодня это можно анонимно.</w:t>
      </w:r>
      <w:r>
        <w:rPr>
          <w:sz w:val="30"/>
          <w:szCs w:val="30"/>
        </w:rPr>
        <w:t xml:space="preserve"> </w:t>
      </w:r>
    </w:p>
    <w:p w:rsidR="00F74AB2" w:rsidRPr="00414389" w:rsidRDefault="00414389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14389">
        <w:rPr>
          <w:rFonts w:eastAsia="Calibri"/>
          <w:b/>
          <w:sz w:val="30"/>
          <w:szCs w:val="30"/>
        </w:rPr>
        <w:t>«Горячая» линия</w:t>
      </w:r>
      <w:r>
        <w:rPr>
          <w:rFonts w:eastAsia="Calibri"/>
          <w:b/>
          <w:sz w:val="30"/>
          <w:szCs w:val="30"/>
        </w:rPr>
        <w:t xml:space="preserve"> </w:t>
      </w:r>
      <w:r w:rsidRPr="00414389">
        <w:rPr>
          <w:b/>
          <w:sz w:val="30"/>
          <w:szCs w:val="30"/>
        </w:rPr>
        <w:t xml:space="preserve">учреждения «Гомельский областной наркологический диспансер» </w:t>
      </w:r>
      <w:r w:rsidRPr="00414389">
        <w:rPr>
          <w:sz w:val="30"/>
          <w:szCs w:val="30"/>
        </w:rPr>
        <w:t>(</w:t>
      </w:r>
      <w:r w:rsidRPr="00414389">
        <w:rPr>
          <w:i/>
          <w:sz w:val="30"/>
          <w:szCs w:val="30"/>
        </w:rPr>
        <w:t>понедельник-пятница 09.00 – 13.00</w:t>
      </w:r>
      <w:r w:rsidRPr="00414389">
        <w:rPr>
          <w:sz w:val="30"/>
          <w:szCs w:val="30"/>
        </w:rPr>
        <w:t>)</w:t>
      </w:r>
      <w:r w:rsidRPr="00414389">
        <w:rPr>
          <w:b/>
          <w:sz w:val="30"/>
          <w:szCs w:val="30"/>
        </w:rPr>
        <w:t>: (0232) </w:t>
      </w:r>
      <w:r w:rsidRPr="00414389">
        <w:rPr>
          <w:rFonts w:eastAsia="Calibri"/>
          <w:b/>
          <w:sz w:val="30"/>
          <w:szCs w:val="30"/>
        </w:rPr>
        <w:t>34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01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66</w:t>
      </w:r>
      <w:r w:rsidRPr="00414389">
        <w:rPr>
          <w:b/>
          <w:sz w:val="30"/>
          <w:szCs w:val="30"/>
        </w:rPr>
        <w:t> .</w:t>
      </w:r>
    </w:p>
    <w:p w:rsidR="00414389" w:rsidRPr="00AD01B0" w:rsidRDefault="00414389" w:rsidP="00414389">
      <w:pPr>
        <w:suppressAutoHyphens/>
        <w:ind w:firstLine="720"/>
        <w:rPr>
          <w:rFonts w:eastAsia="Calibri"/>
        </w:rPr>
      </w:pPr>
      <w:r>
        <w:t>Помимо этого</w:t>
      </w:r>
      <w:r w:rsidR="00E56C65">
        <w:t>,</w:t>
      </w:r>
      <w:r w:rsidRPr="00AD01B0">
        <w:rPr>
          <w:rFonts w:eastAsia="Calibri"/>
        </w:rPr>
        <w:t xml:space="preserve"> </w:t>
      </w:r>
      <w:r>
        <w:t>а</w:t>
      </w:r>
      <w:r w:rsidRPr="00AD01B0">
        <w:rPr>
          <w:rFonts w:eastAsia="Calibri"/>
        </w:rPr>
        <w:t xml:space="preserve">ктивно осуществляют свою деятельность в этом направлении государственные реабилитационные центры, </w:t>
      </w:r>
      <w:r>
        <w:t xml:space="preserve">а </w:t>
      </w:r>
      <w:r w:rsidRPr="00AD01B0">
        <w:rPr>
          <w:rFonts w:eastAsia="Calibri"/>
        </w:rPr>
        <w:t>так</w:t>
      </w:r>
      <w:r>
        <w:t>же</w:t>
      </w:r>
      <w:r w:rsidRPr="00AD01B0">
        <w:rPr>
          <w:rFonts w:eastAsia="Calibri"/>
        </w:rPr>
        <w:t xml:space="preserve"> общественные и религиозные организации. К слову, информация о них размещена на </w:t>
      </w:r>
      <w:r w:rsidRPr="00671011">
        <w:rPr>
          <w:rFonts w:eastAsia="Calibri"/>
          <w:b/>
        </w:rPr>
        <w:t xml:space="preserve">информационном ресурсе </w:t>
      </w:r>
      <w:r w:rsidRPr="00671011">
        <w:rPr>
          <w:rFonts w:eastAsia="Calibri"/>
          <w:b/>
          <w:lang w:val="en-US"/>
        </w:rPr>
        <w:t>POMOGUT</w:t>
      </w:r>
      <w:r w:rsidRPr="00671011">
        <w:rPr>
          <w:rFonts w:eastAsia="Calibri"/>
          <w:b/>
        </w:rPr>
        <w:t>.</w:t>
      </w:r>
      <w:r w:rsidRPr="00671011">
        <w:rPr>
          <w:rFonts w:eastAsia="Calibri"/>
          <w:b/>
          <w:lang w:val="en-US"/>
        </w:rPr>
        <w:t>BY</w:t>
      </w:r>
      <w:r w:rsidRPr="00AD01B0">
        <w:rPr>
          <w:rFonts w:eastAsia="Calibri"/>
        </w:rPr>
        <w:t xml:space="preserve">. </w:t>
      </w:r>
    </w:p>
    <w:p w:rsidR="00414389" w:rsidRDefault="00414389" w:rsidP="00414389">
      <w:pPr>
        <w:suppressAutoHyphens/>
        <w:ind w:firstLine="709"/>
        <w:rPr>
          <w:rFonts w:eastAsia="Calibri"/>
          <w:b/>
        </w:rPr>
      </w:pP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  <w:r>
        <w:rPr>
          <w:rFonts w:eastAsia="Calibri"/>
          <w:b/>
        </w:rPr>
        <w:t>Н</w:t>
      </w:r>
      <w:r w:rsidRPr="00671011">
        <w:rPr>
          <w:rFonts w:eastAsia="Calibri"/>
          <w:b/>
        </w:rPr>
        <w:t xml:space="preserve">аша </w:t>
      </w:r>
      <w:r>
        <w:rPr>
          <w:rFonts w:eastAsia="Calibri"/>
          <w:b/>
        </w:rPr>
        <w:t xml:space="preserve">общая </w:t>
      </w:r>
      <w:r w:rsidRPr="00671011">
        <w:rPr>
          <w:rFonts w:eastAsia="Calibri"/>
          <w:b/>
        </w:rPr>
        <w:t>сегодняшняя задача</w:t>
      </w:r>
      <w:r w:rsidRPr="00AD01B0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AD01B0">
        <w:rPr>
          <w:rFonts w:eastAsia="Calibri"/>
        </w:rPr>
        <w:t xml:space="preserve">поставить заслон </w:t>
      </w:r>
      <w:r>
        <w:rPr>
          <w:rFonts w:eastAsia="Calibri"/>
        </w:rPr>
        <w:t>алкоголизации и наркомании</w:t>
      </w:r>
      <w:r w:rsidRPr="00AD01B0">
        <w:rPr>
          <w:rFonts w:eastAsia="Calibri"/>
        </w:rPr>
        <w:t xml:space="preserve">, а также убедить молодежь, которая только вступает во взрослую жизнь, что удовольствие от </w:t>
      </w:r>
      <w:r>
        <w:rPr>
          <w:rFonts w:eastAsia="Calibri"/>
        </w:rPr>
        <w:t xml:space="preserve">алкоголя и </w:t>
      </w:r>
      <w:r w:rsidRPr="00AD01B0">
        <w:rPr>
          <w:rFonts w:eastAsia="Calibri"/>
        </w:rPr>
        <w:t>наркотиков быстро проходит, а жизнь стоит того, чтобы прожить ее как можно ярче: приносить пользу и добро себе и всему обществу.</w:t>
      </w: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  <w:r>
        <w:rPr>
          <w:sz w:val="24"/>
          <w:szCs w:val="24"/>
        </w:rPr>
        <w:t>Главное управление здравоохранения облисполкома</w:t>
      </w:r>
    </w:p>
    <w:p w:rsidR="00A63D94" w:rsidRDefault="00A63D94" w:rsidP="00A63D94">
      <w:pPr>
        <w:ind w:left="2977" w:right="-1"/>
        <w:jc w:val="left"/>
        <w:rPr>
          <w:sz w:val="24"/>
          <w:szCs w:val="24"/>
        </w:rPr>
      </w:pPr>
      <w:r w:rsidRPr="0023126D">
        <w:rPr>
          <w:sz w:val="24"/>
          <w:szCs w:val="24"/>
        </w:rPr>
        <w:t>Управление внутренних дел Гомельского облисполкома</w:t>
      </w:r>
    </w:p>
    <w:p w:rsidR="00A63D94" w:rsidRPr="00AA49AA" w:rsidRDefault="00A63D94" w:rsidP="00A63D94">
      <w:pPr>
        <w:ind w:left="2977"/>
        <w:jc w:val="left"/>
        <w:rPr>
          <w:b/>
          <w:sz w:val="32"/>
          <w:szCs w:val="32"/>
        </w:rPr>
      </w:pPr>
      <w:r w:rsidRPr="0023126D">
        <w:rPr>
          <w:sz w:val="24"/>
          <w:szCs w:val="24"/>
        </w:rPr>
        <w:t>Главное управление идеологической работы, культуры и по делам молодежи Гомельского облисполкома</w:t>
      </w:r>
    </w:p>
    <w:p w:rsidR="00730EE1" w:rsidRDefault="00A63D94" w:rsidP="00306892">
      <w:pPr>
        <w:shd w:val="clear" w:color="auto" w:fill="FFFFFF"/>
        <w:ind w:firstLine="708"/>
      </w:pPr>
      <w:r w:rsidRPr="008A4CEE">
        <w:t xml:space="preserve"> </w:t>
      </w:r>
    </w:p>
    <w:sectPr w:rsidR="00730EE1" w:rsidSect="007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D94"/>
    <w:rsid w:val="00054F8E"/>
    <w:rsid w:val="00067DF6"/>
    <w:rsid w:val="0019452E"/>
    <w:rsid w:val="002E3F80"/>
    <w:rsid w:val="00306892"/>
    <w:rsid w:val="00414389"/>
    <w:rsid w:val="004C2EE9"/>
    <w:rsid w:val="005E1F08"/>
    <w:rsid w:val="005E257C"/>
    <w:rsid w:val="006039C0"/>
    <w:rsid w:val="0067200D"/>
    <w:rsid w:val="00730EE1"/>
    <w:rsid w:val="008C472F"/>
    <w:rsid w:val="00A63D94"/>
    <w:rsid w:val="00C52736"/>
    <w:rsid w:val="00C72B28"/>
    <w:rsid w:val="00D71B42"/>
    <w:rsid w:val="00E07F42"/>
    <w:rsid w:val="00E56C65"/>
    <w:rsid w:val="00EE085D"/>
    <w:rsid w:val="00F40808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CF74C-0EAE-4B9E-8E51-B852B68E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9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54F8E"/>
    <w:rPr>
      <w:rFonts w:eastAsia="Calibri"/>
    </w:rPr>
  </w:style>
  <w:style w:type="paragraph" w:customStyle="1" w:styleId="1">
    <w:name w:val="Без интервала1"/>
    <w:basedOn w:val="a"/>
    <w:link w:val="NoSpacingChar"/>
    <w:autoRedefine/>
    <w:rsid w:val="00054F8E"/>
    <w:pPr>
      <w:tabs>
        <w:tab w:val="left" w:pos="7920"/>
      </w:tabs>
      <w:ind w:firstLine="720"/>
    </w:pPr>
    <w:rPr>
      <w:rFonts w:eastAsia="Calibri"/>
    </w:rPr>
  </w:style>
  <w:style w:type="paragraph" w:styleId="a3">
    <w:name w:val="Normal (Web)"/>
    <w:basedOn w:val="a"/>
    <w:uiPriority w:val="99"/>
    <w:unhideWhenUsed/>
    <w:rsid w:val="00F74A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389"/>
    <w:rPr>
      <w:b/>
      <w:bCs/>
    </w:rPr>
  </w:style>
  <w:style w:type="character" w:customStyle="1" w:styleId="apple-converted-space">
    <w:name w:val="apple-converted-space"/>
    <w:basedOn w:val="a0"/>
    <w:rsid w:val="0041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ProZZ</cp:lastModifiedBy>
  <cp:revision>3</cp:revision>
  <cp:lastPrinted>2020-01-15T12:03:00Z</cp:lastPrinted>
  <dcterms:created xsi:type="dcterms:W3CDTF">2020-01-15T12:04:00Z</dcterms:created>
  <dcterms:modified xsi:type="dcterms:W3CDTF">2020-01-16T10:48:00Z</dcterms:modified>
</cp:coreProperties>
</file>